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B4" w:rsidRDefault="009401B4" w:rsidP="00672A55">
      <w:pPr>
        <w:pStyle w:val="a3"/>
      </w:pPr>
      <w:r>
        <w:t xml:space="preserve">Политика конфиденциальности </w:t>
      </w:r>
      <w:r>
        <w:t>сайта</w:t>
      </w:r>
    </w:p>
    <w:p w:rsidR="009401B4" w:rsidRDefault="009401B4" w:rsidP="009401B4"/>
    <w:p w:rsidR="009401B4" w:rsidRDefault="009401B4" w:rsidP="009401B4"/>
    <w:p w:rsidR="009401B4" w:rsidRDefault="009401B4" w:rsidP="009401B4">
      <w:proofErr w:type="gramStart"/>
      <w:r>
        <w:t>Условия настоящей Политики конфиденциальности (далее — «Политика») действуют в отношении любой информации, которую</w:t>
      </w:r>
      <w:r>
        <w:t xml:space="preserve"> </w:t>
      </w:r>
      <w:r>
        <w:t xml:space="preserve"> </w:t>
      </w:r>
      <w:r>
        <w:t xml:space="preserve">ООО </w:t>
      </w:r>
      <w:r w:rsidRPr="009401B4">
        <w:t>“</w:t>
      </w:r>
      <w:r>
        <w:t>КАТАНЕО</w:t>
      </w:r>
      <w:r w:rsidRPr="009401B4">
        <w:t>”</w:t>
      </w:r>
      <w:r>
        <w:t xml:space="preserve"> получает о физических/юридических лицах/индивидуальных предпринимателях — пользователях/посетителях (далее — «Пользователь») любого из сервисов, интернет-сайта </w:t>
      </w:r>
      <w:proofErr w:type="spellStart"/>
      <w:r>
        <w:rPr>
          <w:lang w:val="en-US"/>
        </w:rPr>
        <w:t>kataneo</w:t>
      </w:r>
      <w:proofErr w:type="spellEnd"/>
      <w:r>
        <w:t>.</w:t>
      </w:r>
      <w:proofErr w:type="spellStart"/>
      <w:r>
        <w:t>ru</w:t>
      </w:r>
      <w:proofErr w:type="spellEnd"/>
      <w:r>
        <w:t xml:space="preserve">, служб, услуг, а также иных любых продуктов </w:t>
      </w:r>
      <w:r w:rsidRPr="009401B4">
        <w:t>kataneo.ru</w:t>
      </w:r>
      <w:r>
        <w:t xml:space="preserve"> (далее — «Сервисы») во время использования (либо в связи с использованием) Пользователем Сервисов.</w:t>
      </w:r>
      <w:proofErr w:type="gramEnd"/>
    </w:p>
    <w:p w:rsidR="009401B4" w:rsidRDefault="009401B4" w:rsidP="009401B4">
      <w:r>
        <w:t>1. ОБЩИЕ ПОЛОЖЕНИЯ</w:t>
      </w:r>
    </w:p>
    <w:p w:rsidR="009401B4" w:rsidRDefault="009401B4" w:rsidP="009401B4">
      <w:r>
        <w:t xml:space="preserve">1.1. Пользователь безоговорочно принимает условия настоящей Политики в полном объеме в момент начала использования Сервисов. В случае несогласия с настоящей Политикой в целом, как и в случае несогласия с каким-либо пунктом настоящей Политики, Пользователь должен воздержаться от использования Сервисов. Используя Сервисы </w:t>
      </w:r>
      <w:r w:rsidRPr="009401B4">
        <w:t>kataneo.ru</w:t>
      </w:r>
      <w:r>
        <w:t>, Пользователь даёт прямое и явно выраженное согласие на использование информации о нем в соответствии с настоящей Политикой.</w:t>
      </w:r>
    </w:p>
    <w:p w:rsidR="009401B4" w:rsidRDefault="009401B4" w:rsidP="009401B4">
      <w:r>
        <w:t xml:space="preserve">1.2. </w:t>
      </w:r>
      <w:r w:rsidRPr="009401B4">
        <w:t xml:space="preserve">ООО “КАТАНЕО” </w:t>
      </w:r>
      <w:r>
        <w:t>высоко ценит конфиденциальность и безопасность информации, предоставленной ему Пользователями во время использования Сервисов. В настоящей Политике описаны способы сбора, передачи, защиты и иного использования информации о Пользователях.</w:t>
      </w:r>
    </w:p>
    <w:p w:rsidR="009401B4" w:rsidRDefault="009401B4" w:rsidP="009401B4">
      <w:r>
        <w:t xml:space="preserve">2. ИНФОРМАЦИЯ О ПОЛЬЗОВАТЕЛЯХ, КОТОРУЮ ПОЛУЧАЕТ </w:t>
      </w:r>
      <w:r w:rsidR="003B5735" w:rsidRPr="003B5735">
        <w:t>ООО “КАТАНЕО”.</w:t>
      </w:r>
      <w:bookmarkStart w:id="0" w:name="_GoBack"/>
      <w:bookmarkEnd w:id="0"/>
    </w:p>
    <w:p w:rsidR="009401B4" w:rsidRDefault="009401B4" w:rsidP="009401B4">
      <w:r>
        <w:t>2.1. В рамках настоящей Политики под информацией о Пользователе (далее — «Информация») понимаются:</w:t>
      </w:r>
    </w:p>
    <w:p w:rsidR="009401B4" w:rsidRDefault="009401B4" w:rsidP="009401B4">
      <w:r>
        <w:t>2.1.1. Информация, которую Пользователь предоставляет о себе при регистрации или в процессе использования Сервисов, а также комментарии Пользователя, предоставленные и/или добавленные с помощью Сервисов.</w:t>
      </w:r>
    </w:p>
    <w:p w:rsidR="009401B4" w:rsidRDefault="009401B4" w:rsidP="009401B4">
      <w:r>
        <w:t xml:space="preserve">Обязательная для предоставления информация обозначена специальным образом, ее предоставление является обязательным условием получения доступа к Сервисам. Иная </w:t>
      </w:r>
      <w:r>
        <w:t>и</w:t>
      </w:r>
      <w:r>
        <w:t xml:space="preserve">нформация предоставляется Пользователем на его усмотрение. </w:t>
      </w:r>
      <w:r w:rsidRPr="009401B4">
        <w:t xml:space="preserve">ООО “КАТАНЕО” </w:t>
      </w:r>
      <w:r>
        <w:t>исходит из того, что Пользователь предоставляет достоверную и достаточную информацию и поддерживает эту информацию в актуальном состоянии</w:t>
      </w:r>
      <w:r>
        <w:br/>
      </w:r>
    </w:p>
    <w:p w:rsidR="009401B4" w:rsidRDefault="009401B4" w:rsidP="009401B4">
      <w:r>
        <w:t xml:space="preserve">2.1.2. Информация, которая в процессе использования Пользователем Сервисов (либо в связи с использованием Сервисов) автоматически передается Сервисам устройствами Пользователя посредством установленного на таких устройствах программного обеспечения. К такой информации в том числе, </w:t>
      </w:r>
      <w:proofErr w:type="gramStart"/>
      <w:r>
        <w:t>но</w:t>
      </w:r>
      <w:proofErr w:type="gramEnd"/>
      <w:r>
        <w:t xml:space="preserve"> не ограничиваясь, относятся: IP-адрес Пользователя, тип просмотровой программы Пользователя, адрес запрошенного Пользователем Сервиса и/или </w:t>
      </w:r>
      <w:proofErr w:type="spellStart"/>
      <w:r>
        <w:t>интернет-ресурса</w:t>
      </w:r>
      <w:proofErr w:type="spellEnd"/>
      <w:r>
        <w:t>, дата и время запроса Сервиса и иная подобная информация.</w:t>
      </w:r>
    </w:p>
    <w:p w:rsidR="009401B4" w:rsidRDefault="009401B4" w:rsidP="009401B4">
      <w:r>
        <w:lastRenderedPageBreak/>
        <w:t xml:space="preserve">2.1.3. Иная информация о Пользователе, получение которой предусмотрено условиями использования отдельных Сервисов </w:t>
      </w:r>
      <w:r w:rsidRPr="009401B4">
        <w:t>ООО “КАТАНЕО”</w:t>
      </w:r>
      <w:r>
        <w:br/>
      </w:r>
    </w:p>
    <w:p w:rsidR="009401B4" w:rsidRDefault="009401B4" w:rsidP="009401B4">
      <w:r>
        <w:t xml:space="preserve">3. ЦЕЛИ ПОЛУЧЕНИЯ </w:t>
      </w:r>
      <w:r w:rsidRPr="009401B4">
        <w:t xml:space="preserve">kataneo.ru </w:t>
      </w:r>
      <w:r>
        <w:t>ИНФОРМАЦИИ</w:t>
      </w:r>
    </w:p>
    <w:p w:rsidR="009401B4" w:rsidRDefault="009401B4" w:rsidP="009401B4">
      <w:r>
        <w:t xml:space="preserve">3.1. </w:t>
      </w:r>
      <w:r w:rsidRPr="009401B4">
        <w:t xml:space="preserve">ООО “КАТАНЕО” </w:t>
      </w:r>
      <w:r>
        <w:t>получает и хранит только ту Информацию, которая необходима для предоставления Сервисов, оказания услуг, разработки и совершенствования продуктов и/или Сервисов, заключения, исполнения, расторжения договоров и соглашений с Пользователем.</w:t>
      </w:r>
    </w:p>
    <w:p w:rsidR="009401B4" w:rsidRDefault="009401B4" w:rsidP="009401B4">
      <w:r>
        <w:t>3.2. Информация используется в следующих целях:</w:t>
      </w:r>
    </w:p>
    <w:p w:rsidR="009401B4" w:rsidRDefault="009401B4" w:rsidP="009401B4">
      <w:r>
        <w:t xml:space="preserve">3.2.1. Взаимодействия с Пользователями при их обращении в службу технической поддержки, в службу поддержки клиентов. Службы технической поддержки, поддержки клиентов </w:t>
      </w:r>
      <w:r w:rsidRPr="009401B4">
        <w:t xml:space="preserve">ООО “КАТАНЕО” </w:t>
      </w:r>
      <w:r>
        <w:t>могут запрашивать у Пользователей информацию, касающуюся вопросов использования Сервисов;</w:t>
      </w:r>
    </w:p>
    <w:p w:rsidR="009401B4" w:rsidRDefault="009401B4" w:rsidP="009401B4">
      <w:r>
        <w:t>3.2.2. Идентификации стороны в рамках отношений, возникающих в результате использования Сервисов, заключения, исполнения, расторжения договоров, соглашений с</w:t>
      </w:r>
      <w:r w:rsidR="002A64EA">
        <w:t xml:space="preserve"> </w:t>
      </w:r>
      <w:r>
        <w:t xml:space="preserve"> </w:t>
      </w:r>
      <w:r w:rsidR="002A64EA" w:rsidRPr="002A64EA">
        <w:t>ООО “КАТАНЕО”</w:t>
      </w:r>
      <w:r>
        <w:t>, а также для разрешения споров;</w:t>
      </w:r>
    </w:p>
    <w:p w:rsidR="009401B4" w:rsidRDefault="009401B4" w:rsidP="009401B4">
      <w:r>
        <w:t>3.2.3. Связи с Пользователем, в том числе для направления уведомлений, сообщений, оповещений по каналам связи, касающихся использования Сервисов, заключения, исполнения, расторжения договоров и соглашений;</w:t>
      </w:r>
    </w:p>
    <w:p w:rsidR="009401B4" w:rsidRDefault="009401B4" w:rsidP="009401B4">
      <w:r>
        <w:t>3.2.4. Обработки запросов от Пользователей;</w:t>
      </w:r>
    </w:p>
    <w:p w:rsidR="009401B4" w:rsidRDefault="009401B4" w:rsidP="009401B4">
      <w:r>
        <w:t>3.2.5. Проведения статистических и иных исследований на основе обезличенных данных;</w:t>
      </w:r>
    </w:p>
    <w:p w:rsidR="009401B4" w:rsidRDefault="009401B4" w:rsidP="009401B4">
      <w:r>
        <w:t>3.2.6. Улучшения качества Сервисов, удобства их использования Пользователями;</w:t>
      </w:r>
    </w:p>
    <w:p w:rsidR="009401B4" w:rsidRDefault="009401B4" w:rsidP="009401B4">
      <w:r>
        <w:t>3.2.7. В целях обеспечения безопасности Сервисов и для контроля над их правомерным использованием.</w:t>
      </w:r>
    </w:p>
    <w:p w:rsidR="009401B4" w:rsidRDefault="009401B4" w:rsidP="009401B4">
      <w:r>
        <w:t>4. УСЛОВИЯ ОБРАБОТКИ ИНФОРМАЦИИ, ПЕРЕДАЧА ТРЕТЬИМ ЛИЦАМ</w:t>
      </w:r>
    </w:p>
    <w:p w:rsidR="009401B4" w:rsidRDefault="009401B4" w:rsidP="009401B4">
      <w:r>
        <w:t xml:space="preserve">4.1. </w:t>
      </w:r>
      <w:r w:rsidR="002A64EA" w:rsidRPr="002A64EA">
        <w:t xml:space="preserve">ООО “КАТАНЕО” </w:t>
      </w:r>
      <w:r>
        <w:t xml:space="preserve">хранит и обрабатывает Информацию в соответствии с внутренними документами и действующим законодательством Российской Федерации. При отсутствии дальнейшей необходимости в обработке Информации для целей, предусмотренных настоящей Политикой, </w:t>
      </w:r>
      <w:r w:rsidR="002A64EA" w:rsidRPr="002A64EA">
        <w:t xml:space="preserve">ООО “КАТАНЕО” </w:t>
      </w:r>
      <w:r>
        <w:t xml:space="preserve">удаляет Информацию, находящуюся в его распоряжении. В случае изменения или удаления Информации, </w:t>
      </w:r>
      <w:r w:rsidR="002A64EA" w:rsidRPr="002A64EA">
        <w:t xml:space="preserve">ООО “КАТАНЕО” </w:t>
      </w:r>
      <w:r>
        <w:t>вправе сохранять ее часть для разрешения споров, претензий, исполнения договоров и соглашений с Пользователями, а также для соблюдения всех технических и установленных законом РФ требований и ограничений, связанных с использованием Сервисов.</w:t>
      </w:r>
    </w:p>
    <w:p w:rsidR="009401B4" w:rsidRDefault="009401B4" w:rsidP="009401B4">
      <w:r>
        <w:t>4.2. В отношении Информации сохраняется и обеспечивается ее конфиденциальность, кроме случаев, когда Пользователь добровольно предоставил Информацию неограниченному кругу лиц.</w:t>
      </w:r>
    </w:p>
    <w:p w:rsidR="009401B4" w:rsidRDefault="009401B4" w:rsidP="009401B4">
      <w:r>
        <w:t xml:space="preserve">4.3. </w:t>
      </w:r>
      <w:r w:rsidR="002A64EA" w:rsidRPr="002A64EA">
        <w:t xml:space="preserve">ООО “КАТАНЕО” </w:t>
      </w:r>
      <w:r>
        <w:t>вправе передать Информацию третьим лицам в следующих случаях:</w:t>
      </w:r>
    </w:p>
    <w:p w:rsidR="009401B4" w:rsidRDefault="009401B4" w:rsidP="009401B4">
      <w:r>
        <w:t>4.3.1. Пользователь выразил явно выраженное согласие на такие действия;</w:t>
      </w:r>
    </w:p>
    <w:p w:rsidR="009401B4" w:rsidRDefault="009401B4" w:rsidP="009401B4">
      <w:r>
        <w:lastRenderedPageBreak/>
        <w:t>4.3.2. Передача предусмотрена российским и/или иным применимым законодательством;</w:t>
      </w:r>
    </w:p>
    <w:p w:rsidR="009401B4" w:rsidRDefault="009401B4" w:rsidP="009401B4">
      <w:r>
        <w:t xml:space="preserve">4.3.3. В целях обеспечения защиты прав и законных интересов </w:t>
      </w:r>
      <w:r w:rsidR="002A64EA" w:rsidRPr="002A64EA">
        <w:t xml:space="preserve">ООО “КАТАНЕО” </w:t>
      </w:r>
      <w:r>
        <w:t>и/или третьих лиц в случаях, когда действия Пользователя повлекли и/или могут повлечь:</w:t>
      </w:r>
    </w:p>
    <w:p w:rsidR="009401B4" w:rsidRDefault="009401B4" w:rsidP="009401B4">
      <w:r>
        <w:t>А) причинение либо угрозу причинения убытков иным Пользователям и любым третьим лицам;</w:t>
      </w:r>
    </w:p>
    <w:p w:rsidR="009401B4" w:rsidRDefault="009401B4" w:rsidP="009401B4">
      <w:r>
        <w:t xml:space="preserve">Б) введение в заблуждение третьих лиц относительно источника информации (отправителя сообщений любого характера, программ, запросов), если за источник информации выдается </w:t>
      </w:r>
      <w:r w:rsidR="002A64EA" w:rsidRPr="002A64EA">
        <w:t>ООО “КАТАНЕО”</w:t>
      </w:r>
      <w:r>
        <w:t>, коим он не является;</w:t>
      </w:r>
    </w:p>
    <w:p w:rsidR="009401B4" w:rsidRDefault="009401B4" w:rsidP="009401B4">
      <w:r>
        <w:t>В) нарушение авторских и/или исключительных прав третьих лиц на программное обеспечение;</w:t>
      </w:r>
    </w:p>
    <w:p w:rsidR="009401B4" w:rsidRDefault="009401B4" w:rsidP="009401B4">
      <w:r>
        <w:t xml:space="preserve">Г) несанкционированный доступ к </w:t>
      </w:r>
      <w:r w:rsidR="002A64EA">
        <w:t>информацион</w:t>
      </w:r>
      <w:r>
        <w:t xml:space="preserve">ным и сетевым ресурсам </w:t>
      </w:r>
      <w:r w:rsidR="002A64EA" w:rsidRPr="002A64EA">
        <w:t xml:space="preserve">ООО “КАТАНЕО” </w:t>
      </w:r>
      <w:r>
        <w:t>и/или третьих лиц;</w:t>
      </w:r>
    </w:p>
    <w:p w:rsidR="009401B4" w:rsidRDefault="009401B4" w:rsidP="009401B4">
      <w:r>
        <w:t xml:space="preserve">Д) нарушение предоставления Сервисов </w:t>
      </w:r>
      <w:r w:rsidR="002A64EA" w:rsidRPr="002A64EA">
        <w:t xml:space="preserve">ООО “КАТАНЕО” </w:t>
      </w:r>
      <w:r>
        <w:t xml:space="preserve"> или ограничение возможностей других пользователей сети Интернет в их получении.</w:t>
      </w:r>
    </w:p>
    <w:p w:rsidR="009401B4" w:rsidRDefault="009401B4" w:rsidP="009401B4">
      <w:r>
        <w:t>5. ИСПОЛЬЗОВАНИЕ ФАЙЛОВ COOKIE</w:t>
      </w:r>
    </w:p>
    <w:p w:rsidR="009401B4" w:rsidRDefault="009401B4" w:rsidP="009401B4">
      <w:r>
        <w:t xml:space="preserve">5.1. При получении Пользователем доступа к Сервисам </w:t>
      </w:r>
      <w:r w:rsidR="002A64EA" w:rsidRPr="002A64EA">
        <w:t xml:space="preserve">ООО “КАТАНЕО” </w:t>
      </w:r>
      <w:r>
        <w:t xml:space="preserve">имеет право размещать файлы данных на техническом устройстве доступа Пользователя. Это могут быть файлы </w:t>
      </w:r>
      <w:proofErr w:type="spellStart"/>
      <w:r>
        <w:t>cookie</w:t>
      </w:r>
      <w:proofErr w:type="spellEnd"/>
      <w:r>
        <w:t xml:space="preserve">, </w:t>
      </w:r>
      <w:proofErr w:type="gramStart"/>
      <w:r>
        <w:t>пиксель-теги</w:t>
      </w:r>
      <w:proofErr w:type="gramEnd"/>
      <w:r>
        <w:t xml:space="preserve">, </w:t>
      </w:r>
      <w:proofErr w:type="spellStart"/>
      <w:r>
        <w:t>флеш-cookie</w:t>
      </w:r>
      <w:proofErr w:type="spellEnd"/>
      <w:r>
        <w:t xml:space="preserve"> или другие типы файлов, поддерживаемые просмотровой программой Пользователя или сопутствующими приложениями (совместно именуемые «</w:t>
      </w:r>
      <w:proofErr w:type="spellStart"/>
      <w:r>
        <w:t>cookie</w:t>
      </w:r>
      <w:proofErr w:type="spellEnd"/>
      <w:r>
        <w:t xml:space="preserve">»). Структура файла </w:t>
      </w:r>
      <w:proofErr w:type="spellStart"/>
      <w:r>
        <w:t>cookie</w:t>
      </w:r>
      <w:proofErr w:type="spellEnd"/>
      <w:r>
        <w:t xml:space="preserve">, его содержание и технические параметры определяются </w:t>
      </w:r>
      <w:r w:rsidR="002A64EA" w:rsidRPr="002A64EA">
        <w:t xml:space="preserve">ООО “КАТАНЕО” </w:t>
      </w:r>
      <w:r>
        <w:t xml:space="preserve">и могут изменяться без предварительного уведомления Пользователя. </w:t>
      </w:r>
      <w:r w:rsidR="002A64EA" w:rsidRPr="002A64EA">
        <w:t xml:space="preserve">ООО “КАТАНЕО” </w:t>
      </w:r>
      <w:r>
        <w:t>использует данные технологии в следующих целях: для идентификации Пользователей, настройки и улучшения качества работы Сервисов, обеспечения безопасности Информации.</w:t>
      </w:r>
    </w:p>
    <w:p w:rsidR="009401B4" w:rsidRDefault="009401B4" w:rsidP="009401B4">
      <w:r>
        <w:t xml:space="preserve">5.2. 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>
        <w:t>cookie</w:t>
      </w:r>
      <w:proofErr w:type="spellEnd"/>
      <w:r>
        <w:t xml:space="preserve"> (для любых сайтов или для определенных сайтов), а также удаления ранее полученных файлов </w:t>
      </w:r>
      <w:proofErr w:type="spellStart"/>
      <w:r>
        <w:t>cookie</w:t>
      </w:r>
      <w:proofErr w:type="spellEnd"/>
      <w:r>
        <w:t xml:space="preserve">. </w:t>
      </w:r>
      <w:r w:rsidR="002A64EA" w:rsidRPr="002A64EA">
        <w:t xml:space="preserve">ООО “КАТАНЕО” </w:t>
      </w:r>
      <w:r>
        <w:t xml:space="preserve">вправе установить, что предоставление определенного Сервиса возможно лишь при условии, что прием и получение файлов </w:t>
      </w:r>
      <w:proofErr w:type="spellStart"/>
      <w:r>
        <w:t>cookie</w:t>
      </w:r>
      <w:proofErr w:type="spellEnd"/>
      <w:r>
        <w:t xml:space="preserve"> разрешены Пользователем.</w:t>
      </w:r>
    </w:p>
    <w:p w:rsidR="009401B4" w:rsidRDefault="009401B4" w:rsidP="009401B4">
      <w:r>
        <w:t xml:space="preserve">5.3. Файлы </w:t>
      </w:r>
      <w:proofErr w:type="spellStart"/>
      <w:r>
        <w:t>cookie</w:t>
      </w:r>
      <w:proofErr w:type="spellEnd"/>
      <w:r>
        <w:t xml:space="preserve"> могут находиться на веб-сайтах третьих лиц. </w:t>
      </w:r>
      <w:r w:rsidR="002A64EA" w:rsidRPr="002A64EA">
        <w:t xml:space="preserve">ООО “КАТАНЕО” </w:t>
      </w:r>
      <w:r>
        <w:t>не несет ответственность за такие файлы.</w:t>
      </w:r>
    </w:p>
    <w:p w:rsidR="009401B4" w:rsidRDefault="009401B4" w:rsidP="009401B4">
      <w:r>
        <w:t>6. ИЗМЕНЕНИЕ, УДАЛЕНИЕ ПОЛЬЗОВАТЕЛЕМ ИНФОРМАЦИИ</w:t>
      </w:r>
    </w:p>
    <w:p w:rsidR="009401B4" w:rsidRDefault="009401B4" w:rsidP="009401B4">
      <w:r>
        <w:t xml:space="preserve">6.1. Пользователь может в любой момент изменить, а также обновить или дополнить предоставленную им Информацию или ее часть, а также параметры ее конфиденциальности, обратившись в </w:t>
      </w:r>
      <w:r w:rsidR="002A64EA" w:rsidRPr="002A64EA">
        <w:t>ООО “КАТАНЕО”</w:t>
      </w:r>
      <w:r>
        <w:t>.</w:t>
      </w:r>
    </w:p>
    <w:p w:rsidR="009401B4" w:rsidRDefault="009401B4" w:rsidP="009401B4">
      <w:r>
        <w:t>6.2. Пользователь может удалить предоставленную им Информацию, но при этом он должен учитывать, что удаление такой Информации может повлечь невозможность использования Сервисов и расторжение договора с Пользователем.</w:t>
      </w:r>
    </w:p>
    <w:p w:rsidR="009401B4" w:rsidRDefault="009401B4" w:rsidP="009401B4">
      <w:r>
        <w:t>7. МЕРЫ, ПРИМЕНЯЕМЫЕ ДЛЯ ЗАЩИТЫ ИНФОРМАЦИИ ПОЛЬЗОВАТЕЛЯ</w:t>
      </w:r>
    </w:p>
    <w:p w:rsidR="009401B4" w:rsidRDefault="009401B4" w:rsidP="009401B4">
      <w:r>
        <w:lastRenderedPageBreak/>
        <w:t xml:space="preserve">7.1. </w:t>
      </w:r>
      <w:r w:rsidR="002A64EA" w:rsidRPr="002A64EA">
        <w:t xml:space="preserve">ООО “КАТАНЕО” </w:t>
      </w:r>
      <w:r>
        <w:t>принимает необходимые и достаточные организационные, правовые и технические меры для защиты Информации от неправомерного доступа, уничтожения, изменения, блокирования, копирования, распространения, а также от иных неправомерных действий с ней третьих лиц в пределах компетенц</w:t>
      </w:r>
      <w:proofErr w:type="gramStart"/>
      <w:r>
        <w:t xml:space="preserve">ии </w:t>
      </w:r>
      <w:r w:rsidR="00672A55">
        <w:t xml:space="preserve"> </w:t>
      </w:r>
      <w:r w:rsidR="002A64EA" w:rsidRPr="002A64EA">
        <w:t>ООО</w:t>
      </w:r>
      <w:proofErr w:type="gramEnd"/>
      <w:r w:rsidR="002A64EA" w:rsidRPr="002A64EA">
        <w:t xml:space="preserve"> “КАТАНЕО”</w:t>
      </w:r>
      <w:r>
        <w:t>.</w:t>
      </w:r>
    </w:p>
    <w:p w:rsidR="009401B4" w:rsidRDefault="009401B4" w:rsidP="009401B4">
      <w:r>
        <w:t xml:space="preserve">7.2. В рамках обеспечения безопасности Информации </w:t>
      </w:r>
      <w:r w:rsidR="002A64EA" w:rsidRPr="002A64EA">
        <w:t xml:space="preserve">ООО “КАТАНЕО” </w:t>
      </w:r>
      <w:r>
        <w:t xml:space="preserve">выполняет, в том числе, </w:t>
      </w:r>
      <w:proofErr w:type="gramStart"/>
      <w:r>
        <w:t>но</w:t>
      </w:r>
      <w:proofErr w:type="gramEnd"/>
      <w:r>
        <w:t xml:space="preserve"> не ограничиваясь, следующие действия:</w:t>
      </w:r>
    </w:p>
    <w:p w:rsidR="009401B4" w:rsidRDefault="009401B4" w:rsidP="009401B4">
      <w:r>
        <w:t>- использует SSL-шифрование;</w:t>
      </w:r>
    </w:p>
    <w:p w:rsidR="009401B4" w:rsidRDefault="009401B4" w:rsidP="009401B4">
      <w:r>
        <w:t>- постоянно совершенствует способы сбора, хранения и получения Информации, для противодействия несанкционированному доступу к Сервисам;</w:t>
      </w:r>
    </w:p>
    <w:p w:rsidR="009401B4" w:rsidRDefault="009401B4" w:rsidP="009401B4">
      <w:r>
        <w:t>- предоставляет доступ к Информации только ограниченному кругу работников, подрядчиков, агентов;</w:t>
      </w:r>
    </w:p>
    <w:p w:rsidR="009401B4" w:rsidRDefault="009401B4" w:rsidP="009401B4">
      <w:r>
        <w:t>- при передаче данных Пользователя о платежах обязуется не использовать их в незаконных целях, а также не вмешиваться и не нарушать порядок работы сетей, обслуживающих платежные системы;</w:t>
      </w:r>
    </w:p>
    <w:p w:rsidR="009401B4" w:rsidRDefault="009401B4" w:rsidP="009401B4">
      <w:r>
        <w:t>- устанавливает строгие корпоративные и договорные обязательства по соблюдению обеспечения конфиденциальности Информации.</w:t>
      </w:r>
    </w:p>
    <w:p w:rsidR="009401B4" w:rsidRDefault="009401B4" w:rsidP="009401B4">
      <w:r>
        <w:t>8. ОТВЕТСТВЕННОСТЬ ЗА ПОЛУЧЕНИЕ ИНФОРМАЦИИ</w:t>
      </w:r>
    </w:p>
    <w:p w:rsidR="009401B4" w:rsidRDefault="009401B4" w:rsidP="009401B4">
      <w:r>
        <w:t xml:space="preserve">8.1. Настоящая Политика применима только к Информации о Пользователе, получаемой в ходе использования Сервисов </w:t>
      </w:r>
      <w:r w:rsidR="00672A55" w:rsidRPr="00672A55">
        <w:t>- производит идентификацию Пользователя по логину и паролю для доступа к Сервисам, предоставляемым ООО</w:t>
      </w:r>
      <w:r w:rsidR="00672A55">
        <w:t xml:space="preserve"> “КАТАНЕО”</w:t>
      </w:r>
      <w:r>
        <w:t>.</w:t>
      </w:r>
    </w:p>
    <w:p w:rsidR="009401B4" w:rsidRDefault="009401B4" w:rsidP="009401B4">
      <w:r>
        <w:t xml:space="preserve">8.2. </w:t>
      </w:r>
      <w:r w:rsidR="00672A55" w:rsidRPr="00672A55">
        <w:t>ООО “</w:t>
      </w:r>
      <w:proofErr w:type="spellStart"/>
      <w:r w:rsidR="00672A55" w:rsidRPr="00672A55">
        <w:t>КАТАНЕО”</w:t>
      </w:r>
      <w:proofErr w:type="gramStart"/>
      <w:r w:rsidR="00672A55" w:rsidRPr="00672A55">
        <w:t>.</w:t>
      </w:r>
      <w:r>
        <w:t>н</w:t>
      </w:r>
      <w:proofErr w:type="gramEnd"/>
      <w:r>
        <w:t>е</w:t>
      </w:r>
      <w:proofErr w:type="spellEnd"/>
      <w:r>
        <w:t xml:space="preserve"> контролирует и не несет ответственности за обработку информации о Пользователе веб-сайтами третьих лиц, на которые Пользователь может перейти по ссылкам, доступным на официальном веб-с</w:t>
      </w:r>
      <w:r w:rsidR="00672A55">
        <w:t>айте</w:t>
      </w:r>
      <w:r>
        <w:t xml:space="preserve"> </w:t>
      </w:r>
      <w:r w:rsidR="00672A55" w:rsidRPr="00672A55">
        <w:t>ООО “КАТАНЕО”.</w:t>
      </w:r>
      <w:r>
        <w:t>.</w:t>
      </w:r>
    </w:p>
    <w:p w:rsidR="009401B4" w:rsidRDefault="009401B4" w:rsidP="009401B4">
      <w:r>
        <w:t xml:space="preserve">9. ПОРЯДОК ИЗМЕНЕНИЯ НАСТОЯЩЕЙ ПОЛИТИКИ </w:t>
      </w:r>
    </w:p>
    <w:p w:rsidR="009401B4" w:rsidRDefault="009401B4" w:rsidP="009401B4">
      <w:r>
        <w:t xml:space="preserve">9.1. </w:t>
      </w:r>
      <w:r w:rsidR="00672A55" w:rsidRPr="00672A55">
        <w:t>ООО “</w:t>
      </w:r>
      <w:proofErr w:type="spellStart"/>
      <w:r w:rsidR="00672A55" w:rsidRPr="00672A55">
        <w:t>КАТАНЕО”</w:t>
      </w:r>
      <w:proofErr w:type="gramStart"/>
      <w:r w:rsidR="00672A55" w:rsidRPr="00672A55">
        <w:t>.</w:t>
      </w:r>
      <w:r>
        <w:t>и</w:t>
      </w:r>
      <w:proofErr w:type="gramEnd"/>
      <w:r>
        <w:t>меет</w:t>
      </w:r>
      <w:proofErr w:type="spellEnd"/>
      <w:r>
        <w:t xml:space="preserve"> право в любое время по своему собственному усмотрению вносить изменения в настоящую Политику без предварительного уведомления Пользователя об этом.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веб-сервере, если иное не предусмотрено новой редакцией Политики.</w:t>
      </w:r>
    </w:p>
    <w:p w:rsidR="009401B4" w:rsidRDefault="009401B4" w:rsidP="009401B4">
      <w:r>
        <w:t>9.2. Действующая редакция Политики всегда размещена на веб-</w:t>
      </w:r>
      <w:r w:rsidR="00672A55">
        <w:t>сайте</w:t>
      </w:r>
      <w:r>
        <w:t>.</w:t>
      </w:r>
    </w:p>
    <w:p w:rsidR="009401B4" w:rsidRDefault="009401B4" w:rsidP="009401B4">
      <w:r>
        <w:t>9.3. Продолжая использовать Сервисы, Пользователь автоматически принимает новую редакцию настоящей Политики.</w:t>
      </w:r>
    </w:p>
    <w:p w:rsidR="009401B4" w:rsidRDefault="009401B4" w:rsidP="009401B4">
      <w:r>
        <w:t xml:space="preserve">9.4. </w:t>
      </w:r>
      <w:r w:rsidR="00672A55" w:rsidRPr="00672A55">
        <w:t>ООО “</w:t>
      </w:r>
      <w:proofErr w:type="spellStart"/>
      <w:r w:rsidR="00672A55" w:rsidRPr="00672A55">
        <w:t>КАТАНЕО”</w:t>
      </w:r>
      <w:proofErr w:type="gramStart"/>
      <w:r w:rsidR="00672A55" w:rsidRPr="00672A55">
        <w:t>.</w:t>
      </w:r>
      <w:r>
        <w:t>р</w:t>
      </w:r>
      <w:proofErr w:type="gramEnd"/>
      <w:r>
        <w:t>екомендует</w:t>
      </w:r>
      <w:proofErr w:type="spellEnd"/>
      <w:r>
        <w:t xml:space="preserve"> Пользователю периодически посещать интернет-сайт </w:t>
      </w:r>
      <w:proofErr w:type="spellStart"/>
      <w:r w:rsidR="00672A55">
        <w:rPr>
          <w:lang w:val="en-US"/>
        </w:rPr>
        <w:t>kataneo</w:t>
      </w:r>
      <w:proofErr w:type="spellEnd"/>
      <w:r>
        <w:t>.</w:t>
      </w:r>
      <w:proofErr w:type="spellStart"/>
      <w:r>
        <w:t>ru</w:t>
      </w:r>
      <w:proofErr w:type="spellEnd"/>
      <w:r>
        <w:t xml:space="preserve"> и просматривать настоящую Политику, чтобы иметь представление об актуальной версии данной Политики.</w:t>
      </w:r>
    </w:p>
    <w:p w:rsidR="009401B4" w:rsidRDefault="009401B4" w:rsidP="009401B4">
      <w:r>
        <w:t>10. ПРИМЕНИМОЕ ЗАКОНОДАТЕЛЬСТВО, РАЗРЕШЕНИЕ СПОРОВ</w:t>
      </w:r>
    </w:p>
    <w:p w:rsidR="009401B4" w:rsidRDefault="009401B4" w:rsidP="009401B4">
      <w:r>
        <w:lastRenderedPageBreak/>
        <w:t xml:space="preserve">10.1. К настоящей Политике и отношениям между Пользователем и </w:t>
      </w:r>
      <w:r w:rsidR="00672A55" w:rsidRPr="00672A55">
        <w:t>ООО “КАТАНЕО</w:t>
      </w:r>
      <w:proofErr w:type="gramStart"/>
      <w:r w:rsidR="00672A55" w:rsidRPr="00672A55">
        <w:t>”.</w:t>
      </w:r>
      <w:r>
        <w:t xml:space="preserve">, </w:t>
      </w:r>
      <w:proofErr w:type="gramEnd"/>
      <w:r>
        <w:t>возникающим в связи с применением настоящей Политики, подлежит применению действующее законодательство Российской Федерации.</w:t>
      </w:r>
    </w:p>
    <w:p w:rsidR="009401B4" w:rsidRDefault="009401B4" w:rsidP="009401B4">
      <w:r>
        <w:t>10.2. Все споры и разногласия, вытекающие из настоящей Политики, стороны будут стремиться разрешить путем переговоров. Любые переговоры в связи со спором ведутся в конфиденциальном порядке без ущерба для прав сторон в любом последующем судебном разбирательстве.</w:t>
      </w:r>
    </w:p>
    <w:p w:rsidR="009401B4" w:rsidRDefault="009401B4" w:rsidP="009401B4">
      <w:r>
        <w:t>10.3. Соблюдение претензионного порядка сторонами обязательно. Срок ответа на претензию установлен в 30 (Тридцать) календарных дней с момента получения претензии стороной.</w:t>
      </w:r>
    </w:p>
    <w:p w:rsidR="009401B4" w:rsidRDefault="009401B4" w:rsidP="009401B4">
      <w:r>
        <w:t>10.4. При невозможности разрешения спора в течение 30 (Тридцати) календарных дней с момента получения претензии стороной, любая из сторон вправе передать спор для окончательного разрешения в суд Российской Федерации в соответствии с процессуальным правом Российской Федерации.</w:t>
      </w:r>
    </w:p>
    <w:p w:rsidR="009401B4" w:rsidRDefault="009401B4" w:rsidP="009401B4">
      <w:r>
        <w:t>11. ОБРАТНАЯ СВЯЗЬ. ВОПРОСЫ И ПРЕДЛОЖЕНИЯ</w:t>
      </w:r>
    </w:p>
    <w:p w:rsidR="00E81795" w:rsidRPr="00672A55" w:rsidRDefault="009401B4" w:rsidP="009401B4">
      <w:pPr>
        <w:rPr>
          <w:lang w:val="en-US"/>
        </w:rPr>
      </w:pPr>
      <w:r>
        <w:t>Все предложения или вопросы по поводу настоящей Политики Пользователь вправе (</w:t>
      </w:r>
      <w:proofErr w:type="spellStart"/>
      <w:r w:rsidR="00672A55">
        <w:rPr>
          <w:lang w:val="en-US"/>
        </w:rPr>
        <w:t>kataneo</w:t>
      </w:r>
      <w:proofErr w:type="spellEnd"/>
      <w:r>
        <w:t>@</w:t>
      </w:r>
      <w:r w:rsidR="00672A55"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  <w:r>
        <w:t xml:space="preserve">) либо по адресу: г. Москва, ул. </w:t>
      </w:r>
      <w:r w:rsidR="00672A55">
        <w:t>Космонавта Волкова</w:t>
      </w:r>
      <w:r>
        <w:t>, д. 2</w:t>
      </w:r>
      <w:r w:rsidR="00672A55">
        <w:t>9</w:t>
      </w:r>
      <w:r>
        <w:t xml:space="preserve">, </w:t>
      </w:r>
      <w:proofErr w:type="spellStart"/>
      <w:proofErr w:type="gramStart"/>
      <w:r w:rsidR="00672A55">
        <w:t>корп</w:t>
      </w:r>
      <w:proofErr w:type="spellEnd"/>
      <w:proofErr w:type="gramEnd"/>
      <w:r>
        <w:t xml:space="preserve"> 1.</w:t>
      </w:r>
      <w:r w:rsidR="00672A55">
        <w:t>, пом.</w:t>
      </w:r>
      <w:proofErr w:type="spellStart"/>
      <w:r w:rsidR="00672A55">
        <w:rPr>
          <w:lang w:val="en-US"/>
        </w:rPr>
        <w:t>XXlll</w:t>
      </w:r>
      <w:proofErr w:type="spellEnd"/>
    </w:p>
    <w:sectPr w:rsidR="00E81795" w:rsidRPr="0067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B4"/>
    <w:rsid w:val="002A64EA"/>
    <w:rsid w:val="003B5735"/>
    <w:rsid w:val="00672A55"/>
    <w:rsid w:val="009401B4"/>
    <w:rsid w:val="00E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2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2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2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2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2020-03-19T13:31:00Z</dcterms:created>
  <dcterms:modified xsi:type="dcterms:W3CDTF">2020-03-19T13:58:00Z</dcterms:modified>
</cp:coreProperties>
</file>